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090B" w14:textId="77777777" w:rsidR="008C49B6" w:rsidRDefault="008C49B6" w:rsidP="008C49B6">
      <w:pPr>
        <w:jc w:val="center"/>
        <w:rPr>
          <w:b/>
          <w:bCs/>
          <w:sz w:val="24"/>
          <w:szCs w:val="24"/>
        </w:rPr>
      </w:pPr>
      <w:r>
        <w:rPr>
          <w:b/>
          <w:bCs/>
          <w:sz w:val="24"/>
          <w:szCs w:val="24"/>
        </w:rPr>
        <w:t>ΠΡΟΓΡΑΜΜΑ ΑΝΑΠΤΥΞΗΣ ΚΑΙ ΑΛΛΗΛΕΓΓΥΗΣ ΓΙΑ ΤΗΝ ΤΟΠΙΚΗ ΑΥΤΟΔΙΟΙΚΗΣΗ «ΑΝΤΩΝΗΣ ΤΡΙΤΣΗΣ»</w:t>
      </w:r>
    </w:p>
    <w:p w14:paraId="7E8B8BB8" w14:textId="763CC3C4" w:rsidR="008C49B6" w:rsidRDefault="008C49B6" w:rsidP="008C49B6">
      <w:pPr>
        <w:jc w:val="center"/>
        <w:rPr>
          <w:b/>
          <w:bCs/>
          <w:sz w:val="24"/>
          <w:szCs w:val="24"/>
        </w:rPr>
      </w:pPr>
      <w:r>
        <w:rPr>
          <w:b/>
          <w:bCs/>
          <w:sz w:val="24"/>
          <w:szCs w:val="24"/>
        </w:rPr>
        <w:t xml:space="preserve">ΑΞΟΝΑΣ ΠΡΟΤΕΡΑΙΟΤΗΤΑΣ: </w:t>
      </w:r>
      <w:r>
        <w:rPr>
          <w:b/>
          <w:bCs/>
          <w:sz w:val="24"/>
          <w:szCs w:val="24"/>
        </w:rPr>
        <w:t>«</w:t>
      </w:r>
      <w:r w:rsidRPr="008C49B6">
        <w:rPr>
          <w:b/>
          <w:bCs/>
          <w:sz w:val="24"/>
          <w:szCs w:val="24"/>
        </w:rPr>
        <w:t>ΠΑΙΔΕΙΑ, ΠΟΛΙΤΙΣΜΟΣ, ΤΟΥΡΙΣΜΟΣ ΚΑΙ ΑΘΛΗΤΙΣΜΟΣ»</w:t>
      </w:r>
    </w:p>
    <w:p w14:paraId="04BB682C" w14:textId="21EC3A76" w:rsidR="008C49B6" w:rsidRDefault="008C49B6" w:rsidP="008C49B6">
      <w:pPr>
        <w:jc w:val="center"/>
        <w:rPr>
          <w:b/>
          <w:bCs/>
          <w:sz w:val="24"/>
          <w:szCs w:val="24"/>
        </w:rPr>
      </w:pPr>
      <w:r>
        <w:rPr>
          <w:b/>
          <w:bCs/>
          <w:sz w:val="24"/>
          <w:szCs w:val="24"/>
        </w:rPr>
        <w:t>ΠΡΟΣΚΛΗΣΗ ΑΤ</w:t>
      </w:r>
      <w:r>
        <w:rPr>
          <w:b/>
          <w:bCs/>
          <w:sz w:val="24"/>
          <w:szCs w:val="24"/>
        </w:rPr>
        <w:t>10</w:t>
      </w:r>
    </w:p>
    <w:p w14:paraId="2498261F" w14:textId="7EB720FF" w:rsidR="008C49B6" w:rsidRDefault="008C49B6" w:rsidP="008C49B6">
      <w:pPr>
        <w:jc w:val="center"/>
        <w:rPr>
          <w:b/>
          <w:bCs/>
          <w:sz w:val="24"/>
          <w:szCs w:val="24"/>
        </w:rPr>
      </w:pPr>
      <w:r>
        <w:rPr>
          <w:b/>
          <w:bCs/>
          <w:sz w:val="24"/>
          <w:szCs w:val="24"/>
        </w:rPr>
        <w:t xml:space="preserve">ΜΕ ΤΙΤΛΟ: </w:t>
      </w:r>
      <w:r w:rsidRPr="008C49B6">
        <w:rPr>
          <w:b/>
          <w:bCs/>
          <w:sz w:val="24"/>
          <w:szCs w:val="24"/>
        </w:rPr>
        <w:t>«ΣΥΝΤΗΡΗΣΗ ΔΗΜΟΤΙΚΩΝ ΑΝΟΙΧΤΩΝ ΑΘΛΗΤΙΚΩΝ ΧΩΡΩΝ, ΣΧΟΛΙΚΩΝ ΜΟΝΑΔΩΝ, ΠΡΟΣΒΑΣΙΜΟΤΗΤΑ ΑΜΕΑ»</w:t>
      </w:r>
    </w:p>
    <w:p w14:paraId="7BFB2755" w14:textId="75AE27C7" w:rsidR="008C49B6" w:rsidRDefault="008C49B6" w:rsidP="008C49B6">
      <w:pPr>
        <w:jc w:val="both"/>
        <w:rPr>
          <w:b/>
          <w:bCs/>
          <w:sz w:val="24"/>
          <w:szCs w:val="24"/>
        </w:rPr>
      </w:pPr>
      <w:r>
        <w:rPr>
          <w:b/>
          <w:bCs/>
          <w:sz w:val="24"/>
          <w:szCs w:val="24"/>
        </w:rPr>
        <w:t>ΤΙΤΛΟΣ ΠΡΟΤΑΣΗΣ: «</w:t>
      </w:r>
      <w:r w:rsidRPr="008C49B6">
        <w:rPr>
          <w:b/>
          <w:bCs/>
          <w:sz w:val="24"/>
          <w:szCs w:val="24"/>
        </w:rPr>
        <w:t>ΑΝΑΒΑΘΜΙΣΗ TΩΝ ΓΗΠΕΔΩΝ 5X5 ΤΩΝ Τ.Κ. ΔΗΜΗΤΡΙΤΣΙΟΥ ΚΑΙ ΑΗΔΟΝΟΧΩΡΙΟΥ ΤΟΥ ΔΗΜΟΥ ΒΙΣΑΛΤΙΑΣ</w:t>
      </w:r>
      <w:r>
        <w:rPr>
          <w:b/>
          <w:bCs/>
          <w:sz w:val="24"/>
          <w:szCs w:val="24"/>
        </w:rPr>
        <w:t>»</w:t>
      </w:r>
    </w:p>
    <w:p w14:paraId="1EFB4387" w14:textId="659E0A50" w:rsidR="00195A8D" w:rsidRDefault="008C49B6" w:rsidP="008C49B6">
      <w:pPr>
        <w:jc w:val="both"/>
        <w:rPr>
          <w:sz w:val="24"/>
          <w:szCs w:val="24"/>
        </w:rPr>
      </w:pPr>
      <w:r>
        <w:rPr>
          <w:sz w:val="24"/>
          <w:szCs w:val="24"/>
        </w:rPr>
        <w:t xml:space="preserve">Η πρόταση, </w:t>
      </w:r>
      <w:r w:rsidRPr="008C49B6">
        <w:rPr>
          <w:b/>
          <w:bCs/>
          <w:sz w:val="24"/>
          <w:szCs w:val="24"/>
        </w:rPr>
        <w:t>συνολικού προϋπολογισμού 63.108,68 ευρώ</w:t>
      </w:r>
      <w:r>
        <w:rPr>
          <w:sz w:val="24"/>
          <w:szCs w:val="24"/>
        </w:rPr>
        <w:t xml:space="preserve">, </w:t>
      </w:r>
      <w:r w:rsidRPr="008C49B6">
        <w:rPr>
          <w:sz w:val="24"/>
          <w:szCs w:val="24"/>
        </w:rPr>
        <w:t xml:space="preserve">αφορά </w:t>
      </w:r>
      <w:proofErr w:type="spellStart"/>
      <w:r w:rsidRPr="008C49B6">
        <w:rPr>
          <w:sz w:val="24"/>
          <w:szCs w:val="24"/>
        </w:rPr>
        <w:t>αφορά</w:t>
      </w:r>
      <w:proofErr w:type="spellEnd"/>
      <w:r w:rsidRPr="008C49B6">
        <w:rPr>
          <w:sz w:val="24"/>
          <w:szCs w:val="24"/>
        </w:rPr>
        <w:t xml:space="preserve"> στην αναβάθμιση των γηπέδων 5X5 των Τ.Κ. </w:t>
      </w:r>
      <w:proofErr w:type="spellStart"/>
      <w:r w:rsidRPr="008C49B6">
        <w:rPr>
          <w:sz w:val="24"/>
          <w:szCs w:val="24"/>
        </w:rPr>
        <w:t>Δημητριτσίου</w:t>
      </w:r>
      <w:proofErr w:type="spellEnd"/>
      <w:r w:rsidRPr="008C49B6">
        <w:rPr>
          <w:sz w:val="24"/>
          <w:szCs w:val="24"/>
        </w:rPr>
        <w:t xml:space="preserve"> και </w:t>
      </w:r>
      <w:proofErr w:type="spellStart"/>
      <w:r w:rsidRPr="008C49B6">
        <w:rPr>
          <w:sz w:val="24"/>
          <w:szCs w:val="24"/>
        </w:rPr>
        <w:t>Αηδονοχωρίου</w:t>
      </w:r>
      <w:proofErr w:type="spellEnd"/>
      <w:r>
        <w:rPr>
          <w:sz w:val="24"/>
          <w:szCs w:val="24"/>
        </w:rPr>
        <w:t xml:space="preserve">. </w:t>
      </w:r>
      <w:r w:rsidRPr="008C49B6">
        <w:rPr>
          <w:sz w:val="24"/>
          <w:szCs w:val="24"/>
        </w:rPr>
        <w:t>Τέτοιου είδους αθλητικές υποδομές θεωρούνται κρίσιμης σημασίας για περιοχές της υπαίθρου στις οποίες ο μόνιμος πληθυσμός εμφανίζει τάσεις μετεγκατάστασης προς μεγαλύτερα αστικά κέντρα. Σκοπός της δημοτικής αρχής είναι να υπάρχουν όσο το δυνατόν περισσότερες και καλύτερες υποδομές άθλησης και ψυχαγωγίας σε οικισμούς οι οποίες διαθέτουν ακόμη νεανικό και δυναμικό πληθυσμό, με σκοπό την παραμονή τους εκεί.</w:t>
      </w:r>
    </w:p>
    <w:p w14:paraId="7AFE88DC" w14:textId="11362746" w:rsidR="008C49B6" w:rsidRDefault="008C49B6" w:rsidP="008C49B6">
      <w:pPr>
        <w:jc w:val="both"/>
      </w:pPr>
      <w:r w:rsidRPr="008C49B6">
        <w:t xml:space="preserve">Η υφιστάμενη κατάσταση των εν’ λόγω αθλητικών υποδομών δεν είναι καλή, καθώς υπάρχουν φθορές οι οποίες τις καθιστούν σχεδόν μη λειτουργικές, με αποτέλεσμα να μην μπορούν να παίξουν σήμερα επαρκώς το ρόλο τους ως πόλου έλξης και άθλησης των δυναμικότερων ηλικιών της περιοχής. Αποτέλεσμα του έργου θα είναι να ανακτήσουν τα γήπεδα τη λειτουργικότητα και την ασφάλεια τους, να καταστούν ελκυστικά και να αποτελέσουν έναν σημαντικό πόλο συγκέντρωσης και άθλησης των νεότερων κατοίκων της περιοχής. Ο ωφελούμενος πληθυσμός του έργου περιλαμβάνει το σύνολο των κατοίκων των δύο κοινοτήτων </w:t>
      </w:r>
      <w:proofErr w:type="spellStart"/>
      <w:r w:rsidRPr="008C49B6">
        <w:t>Δημητριτσίου</w:t>
      </w:r>
      <w:proofErr w:type="spellEnd"/>
      <w:r w:rsidRPr="008C49B6">
        <w:t xml:space="preserve"> και </w:t>
      </w:r>
      <w:proofErr w:type="spellStart"/>
      <w:r w:rsidRPr="008C49B6">
        <w:t>Αηδονοχωρίου</w:t>
      </w:r>
      <w:proofErr w:type="spellEnd"/>
      <w:r w:rsidRPr="008C49B6">
        <w:t xml:space="preserve"> χωρίς βέβαια να αποκλείεται η πρόσβαση και χρήση των χώρων και από κατοίκους διπλανών οικισμών. Μεγαλύτερης έντασης χρήσης βεβαίως αναμένεται να γίνεται από τις νεότερες ηλικίες των συγκεκριμένων περιοχών</w:t>
      </w:r>
      <w:r>
        <w:t>.</w:t>
      </w:r>
    </w:p>
    <w:p w14:paraId="658D5ED3" w14:textId="72538559" w:rsidR="008C49B6" w:rsidRDefault="008C49B6" w:rsidP="008C49B6">
      <w:pPr>
        <w:jc w:val="both"/>
      </w:pPr>
      <w:r w:rsidRPr="008C49B6">
        <w:t>Το προτεινόμενο έργο έχει θετικές επιπτώσεις : α) Στη κοινωνική συνοχή και στην τοπική δημογραφική κατάσταση καθώς αποδίδει δύο αναβαθμισμένες ποιοτικά αθλητικές υποδομές στους κατοίκους δύο μικρών κοινοτήτων της υπαίθρου, όπου υπάρχει η τάση διαχρονικής πληθυσμιακής αποδυνάμωσης. Οι υποδομές αυτές λειτουργούν ως συμπληρωματικός πόλος συγκράτησης του τοπικού πληθυσμού στις εστίες του και ειδικότερα του νεανικού. β) Στην καλλιέργεια και την ενίσχυση του ερασιτεχνικού αθλητισμού ο οποίος με τη σειρά του συμβάλει στην ψυχαγωγία και την σωστή διαπαιδαγώγηση των νέων της περιοχής.</w:t>
      </w:r>
    </w:p>
    <w:sectPr w:rsidR="008C49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DE"/>
    <w:rsid w:val="00195A8D"/>
    <w:rsid w:val="005A2CDE"/>
    <w:rsid w:val="00681A15"/>
    <w:rsid w:val="008C49B6"/>
    <w:rsid w:val="008F7B2C"/>
    <w:rsid w:val="00BD43B7"/>
    <w:rsid w:val="00BE28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727B"/>
  <w15:chartTrackingRefBased/>
  <w15:docId w15:val="{DE4473B5-D893-444D-BE41-1B764D56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9B6"/>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361</Words>
  <Characters>1954</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2021-06-16T09:18:00Z</dcterms:created>
  <dcterms:modified xsi:type="dcterms:W3CDTF">2021-06-16T09:25:00Z</dcterms:modified>
</cp:coreProperties>
</file>